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37" w:rsidRPr="001753E0" w:rsidRDefault="008661C7" w:rsidP="00135B13">
      <w:pPr>
        <w:jc w:val="both"/>
        <w:rPr>
          <w:rFonts w:ascii="Garamond" w:hAnsi="Garamond"/>
          <w:b/>
        </w:rPr>
      </w:pPr>
      <w:bookmarkStart w:id="0" w:name="OLE_LINK3"/>
      <w:bookmarkStart w:id="1" w:name="OLE_LINK4"/>
      <w:bookmarkStart w:id="2" w:name="OLE_LINK1"/>
      <w:r w:rsidRPr="001753E0">
        <w:rPr>
          <w:rFonts w:ascii="Garamond" w:hAnsi="Garamond"/>
          <w:b/>
        </w:rPr>
        <w:t>CFR</w:t>
      </w:r>
      <w:r w:rsidR="00450B2F" w:rsidRPr="001753E0">
        <w:rPr>
          <w:rFonts w:ascii="Garamond" w:hAnsi="Garamond"/>
          <w:b/>
        </w:rPr>
        <w:t xml:space="preserve">: </w:t>
      </w:r>
      <w:r w:rsidR="00866611" w:rsidRPr="001753E0">
        <w:rPr>
          <w:rFonts w:ascii="Garamond" w:hAnsi="Garamond"/>
          <w:b/>
        </w:rPr>
        <w:t>Values-</w:t>
      </w:r>
      <w:r w:rsidR="0012489E" w:rsidRPr="001753E0">
        <w:rPr>
          <w:rFonts w:ascii="Garamond" w:hAnsi="Garamond"/>
          <w:b/>
        </w:rPr>
        <w:t>B</w:t>
      </w:r>
      <w:r w:rsidR="00866611" w:rsidRPr="001753E0">
        <w:rPr>
          <w:rFonts w:ascii="Garamond" w:hAnsi="Garamond"/>
          <w:b/>
        </w:rPr>
        <w:t>ased Practice</w:t>
      </w:r>
      <w:r w:rsidR="00FB2037" w:rsidRPr="001753E0">
        <w:rPr>
          <w:rFonts w:ascii="Garamond" w:hAnsi="Garamond"/>
          <w:b/>
        </w:rPr>
        <w:t xml:space="preserve"> Theory Network</w:t>
      </w:r>
      <w:r w:rsidR="00450B2F" w:rsidRPr="001753E0">
        <w:rPr>
          <w:rFonts w:ascii="Garamond" w:hAnsi="Garamond"/>
          <w:b/>
        </w:rPr>
        <w:t xml:space="preserve"> Spring </w:t>
      </w:r>
      <w:r w:rsidR="00304A47" w:rsidRPr="001753E0">
        <w:rPr>
          <w:rFonts w:ascii="Garamond" w:hAnsi="Garamond"/>
          <w:b/>
        </w:rPr>
        <w:t>Conference</w:t>
      </w:r>
      <w:r w:rsidR="00450B2F" w:rsidRPr="001753E0">
        <w:rPr>
          <w:rFonts w:ascii="Garamond" w:hAnsi="Garamond"/>
          <w:b/>
        </w:rPr>
        <w:t xml:space="preserve">, </w:t>
      </w:r>
      <w:r w:rsidRPr="001753E0">
        <w:rPr>
          <w:rFonts w:ascii="Garamond" w:hAnsi="Garamond"/>
          <w:b/>
        </w:rPr>
        <w:t xml:space="preserve">Oxford </w:t>
      </w:r>
      <w:r w:rsidR="00450B2F" w:rsidRPr="001753E0">
        <w:rPr>
          <w:rFonts w:ascii="Garamond" w:hAnsi="Garamond"/>
          <w:b/>
        </w:rPr>
        <w:t>3-4 May 2016</w:t>
      </w:r>
    </w:p>
    <w:p w:rsidR="00304A47" w:rsidRPr="001753E0" w:rsidRDefault="00304A47" w:rsidP="00135B13">
      <w:pPr>
        <w:jc w:val="both"/>
        <w:rPr>
          <w:rFonts w:ascii="Garamond" w:hAnsi="Garamond"/>
        </w:rPr>
      </w:pPr>
    </w:p>
    <w:p w:rsidR="00FB2037" w:rsidRPr="001753E0" w:rsidRDefault="00FB2037" w:rsidP="00135B13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  <w:lang w:val="en-US"/>
        </w:rPr>
      </w:pPr>
      <w:r w:rsidRPr="001753E0">
        <w:rPr>
          <w:rFonts w:ascii="Garamond" w:hAnsi="Garamond" w:cs="Times"/>
          <w:lang w:val="en-US"/>
        </w:rPr>
        <w:t xml:space="preserve">The </w:t>
      </w:r>
      <w:r w:rsidR="00304A47" w:rsidRPr="001753E0">
        <w:rPr>
          <w:rFonts w:ascii="Garamond" w:hAnsi="Garamond" w:cs="Times"/>
          <w:lang w:val="en-US"/>
        </w:rPr>
        <w:t xml:space="preserve">second </w:t>
      </w:r>
      <w:r w:rsidRPr="001753E0">
        <w:rPr>
          <w:rFonts w:ascii="Garamond" w:hAnsi="Garamond" w:cs="Times"/>
          <w:lang w:val="en-US"/>
        </w:rPr>
        <w:t xml:space="preserve">meeting </w:t>
      </w:r>
      <w:r w:rsidR="00304A47" w:rsidRPr="001753E0">
        <w:rPr>
          <w:rFonts w:ascii="Garamond" w:hAnsi="Garamond" w:cs="Times"/>
          <w:lang w:val="en-US"/>
        </w:rPr>
        <w:t>of the V</w:t>
      </w:r>
      <w:r w:rsidR="008E5780" w:rsidRPr="001753E0">
        <w:rPr>
          <w:rFonts w:ascii="Garamond" w:hAnsi="Garamond" w:cs="Times"/>
          <w:lang w:val="en-US"/>
        </w:rPr>
        <w:t xml:space="preserve">alues-Based </w:t>
      </w:r>
      <w:r w:rsidR="0012489E" w:rsidRPr="001753E0">
        <w:rPr>
          <w:rFonts w:ascii="Garamond" w:hAnsi="Garamond" w:cs="Times"/>
          <w:lang w:val="en-US"/>
        </w:rPr>
        <w:t xml:space="preserve">Practice </w:t>
      </w:r>
      <w:r w:rsidR="008E5780" w:rsidRPr="001753E0">
        <w:rPr>
          <w:rFonts w:ascii="Garamond" w:hAnsi="Garamond" w:cs="Times"/>
          <w:lang w:val="en-US"/>
        </w:rPr>
        <w:t xml:space="preserve">Theory Network </w:t>
      </w:r>
      <w:r w:rsidR="00304A47" w:rsidRPr="001753E0">
        <w:rPr>
          <w:rFonts w:ascii="Garamond" w:hAnsi="Garamond" w:cs="Times"/>
          <w:lang w:val="en-US"/>
        </w:rPr>
        <w:t>will be a two-day</w:t>
      </w:r>
      <w:r w:rsidR="008E5780" w:rsidRPr="001753E0">
        <w:rPr>
          <w:rFonts w:ascii="Garamond" w:hAnsi="Garamond" w:cs="Times"/>
          <w:lang w:val="en-US"/>
        </w:rPr>
        <w:t xml:space="preserve"> c</w:t>
      </w:r>
      <w:r w:rsidR="00304A47" w:rsidRPr="001753E0">
        <w:rPr>
          <w:rFonts w:ascii="Garamond" w:hAnsi="Garamond" w:cs="Times"/>
          <w:lang w:val="en-US"/>
        </w:rPr>
        <w:t xml:space="preserve">onference </w:t>
      </w:r>
      <w:r w:rsidR="008661C7" w:rsidRPr="001753E0">
        <w:rPr>
          <w:rFonts w:ascii="Garamond" w:hAnsi="Garamond" w:cs="Times"/>
          <w:lang w:val="en-US"/>
        </w:rPr>
        <w:t xml:space="preserve">held </w:t>
      </w:r>
      <w:r w:rsidRPr="001753E0">
        <w:rPr>
          <w:rFonts w:ascii="Garamond" w:hAnsi="Garamond" w:cs="Times"/>
          <w:lang w:val="en-US"/>
        </w:rPr>
        <w:t xml:space="preserve">at St Catherine’s College </w:t>
      </w:r>
      <w:r w:rsidR="008E5780" w:rsidRPr="001753E0">
        <w:rPr>
          <w:rFonts w:ascii="Garamond" w:hAnsi="Garamond" w:cs="Times"/>
          <w:lang w:val="en-US"/>
        </w:rPr>
        <w:t xml:space="preserve">Oxford </w:t>
      </w:r>
      <w:r w:rsidR="00C50607" w:rsidRPr="001753E0">
        <w:rPr>
          <w:rFonts w:ascii="Garamond" w:hAnsi="Garamond" w:cs="Times"/>
          <w:lang w:val="en-US"/>
        </w:rPr>
        <w:t xml:space="preserve">on </w:t>
      </w:r>
      <w:r w:rsidR="008E5780" w:rsidRPr="001753E0">
        <w:rPr>
          <w:rFonts w:ascii="Garamond" w:hAnsi="Garamond" w:cs="Times"/>
          <w:lang w:val="en-US"/>
        </w:rPr>
        <w:t>3</w:t>
      </w:r>
      <w:r w:rsidR="008E5780" w:rsidRPr="001753E0">
        <w:rPr>
          <w:rFonts w:ascii="Garamond" w:hAnsi="Garamond" w:cs="Times"/>
          <w:vertAlign w:val="superscript"/>
          <w:lang w:val="en-US"/>
        </w:rPr>
        <w:t xml:space="preserve">rd </w:t>
      </w:r>
      <w:r w:rsidR="00C50607" w:rsidRPr="001753E0">
        <w:rPr>
          <w:rFonts w:ascii="Garamond" w:hAnsi="Garamond" w:cs="Times"/>
          <w:lang w:val="en-US"/>
        </w:rPr>
        <w:t xml:space="preserve">and </w:t>
      </w:r>
      <w:r w:rsidR="008E5780" w:rsidRPr="001753E0">
        <w:rPr>
          <w:rFonts w:ascii="Garamond" w:hAnsi="Garamond" w:cs="Times"/>
          <w:lang w:val="en-US"/>
        </w:rPr>
        <w:t>4</w:t>
      </w:r>
      <w:r w:rsidR="008E5780" w:rsidRPr="001753E0">
        <w:rPr>
          <w:rFonts w:ascii="Garamond" w:hAnsi="Garamond" w:cs="Times"/>
          <w:vertAlign w:val="superscript"/>
          <w:lang w:val="en-US"/>
        </w:rPr>
        <w:t>th</w:t>
      </w:r>
      <w:r w:rsidR="008E5780" w:rsidRPr="001753E0">
        <w:rPr>
          <w:rFonts w:ascii="Garamond" w:hAnsi="Garamond" w:cs="Times"/>
          <w:lang w:val="en-US"/>
        </w:rPr>
        <w:t xml:space="preserve"> May 2016. </w:t>
      </w:r>
      <w:r w:rsidRPr="001753E0">
        <w:rPr>
          <w:rFonts w:ascii="Garamond" w:hAnsi="Garamond" w:cs="Times"/>
          <w:lang w:val="en-US"/>
        </w:rPr>
        <w:t xml:space="preserve">The </w:t>
      </w:r>
      <w:r w:rsidR="00304A47" w:rsidRPr="001753E0">
        <w:rPr>
          <w:rFonts w:ascii="Garamond" w:hAnsi="Garamond" w:cs="Times"/>
          <w:lang w:val="en-US"/>
        </w:rPr>
        <w:t>conference</w:t>
      </w:r>
      <w:r w:rsidRPr="001753E0">
        <w:rPr>
          <w:rFonts w:ascii="Garamond" w:hAnsi="Garamond" w:cs="Times"/>
          <w:lang w:val="en-US"/>
        </w:rPr>
        <w:t xml:space="preserve"> </w:t>
      </w:r>
      <w:r w:rsidR="008E5780" w:rsidRPr="001753E0">
        <w:rPr>
          <w:rFonts w:ascii="Garamond" w:hAnsi="Garamond" w:cs="Times"/>
          <w:lang w:val="en-US"/>
        </w:rPr>
        <w:t xml:space="preserve">is </w:t>
      </w:r>
      <w:r w:rsidRPr="001753E0">
        <w:rPr>
          <w:rFonts w:ascii="Garamond" w:hAnsi="Garamond" w:cs="Times"/>
          <w:lang w:val="en-US"/>
        </w:rPr>
        <w:t>run in partnership</w:t>
      </w:r>
      <w:r w:rsidR="008E5780" w:rsidRPr="001753E0">
        <w:rPr>
          <w:rFonts w:ascii="Garamond" w:hAnsi="Garamond" w:cs="Times"/>
          <w:lang w:val="en-US"/>
        </w:rPr>
        <w:t xml:space="preserve"> with the Collaborating Centre for Values-Practice in Health and Social Care (</w:t>
      </w:r>
      <w:hyperlink r:id="rId4" w:history="1">
        <w:r w:rsidR="008E5780" w:rsidRPr="001753E0">
          <w:rPr>
            <w:rStyle w:val="Collegamentoipertestuale"/>
            <w:rFonts w:ascii="Garamond" w:hAnsi="Garamond" w:cs="Times"/>
            <w:lang w:val="en-US"/>
          </w:rPr>
          <w:t>http://valuesbasedpractice.org</w:t>
        </w:r>
      </w:hyperlink>
      <w:r w:rsidR="008E5780" w:rsidRPr="001753E0">
        <w:rPr>
          <w:rFonts w:ascii="Garamond" w:hAnsi="Garamond" w:cs="Times"/>
          <w:lang w:val="en-US"/>
        </w:rPr>
        <w:t xml:space="preserve">) and Anna </w:t>
      </w:r>
      <w:proofErr w:type="spellStart"/>
      <w:r w:rsidR="008E5780" w:rsidRPr="001753E0">
        <w:rPr>
          <w:rFonts w:ascii="Garamond" w:hAnsi="Garamond" w:cs="Times"/>
          <w:lang w:val="en-US"/>
        </w:rPr>
        <w:t>Bergqvist’s</w:t>
      </w:r>
      <w:proofErr w:type="spellEnd"/>
      <w:r w:rsidR="008E5780" w:rsidRPr="001753E0">
        <w:rPr>
          <w:rFonts w:ascii="Garamond" w:hAnsi="Garamond" w:cs="Times"/>
          <w:lang w:val="en-US"/>
        </w:rPr>
        <w:t xml:space="preserve"> </w:t>
      </w:r>
      <w:r w:rsidRPr="001753E0">
        <w:rPr>
          <w:rFonts w:ascii="Garamond" w:hAnsi="Garamond" w:cs="Times"/>
          <w:lang w:val="en-US"/>
        </w:rPr>
        <w:t xml:space="preserve">established </w:t>
      </w:r>
      <w:proofErr w:type="spellStart"/>
      <w:r w:rsidRPr="001753E0">
        <w:rPr>
          <w:rFonts w:ascii="Garamond" w:hAnsi="Garamond" w:cs="Times"/>
          <w:lang w:val="en-US"/>
        </w:rPr>
        <w:t>Particularism</w:t>
      </w:r>
      <w:proofErr w:type="spellEnd"/>
      <w:r w:rsidRPr="001753E0">
        <w:rPr>
          <w:rFonts w:ascii="Garamond" w:hAnsi="Garamond" w:cs="Times"/>
          <w:lang w:val="en-US"/>
        </w:rPr>
        <w:t xml:space="preserve"> in Bioethics, Professio</w:t>
      </w:r>
      <w:r w:rsidR="008E5780" w:rsidRPr="001753E0">
        <w:rPr>
          <w:rFonts w:ascii="Garamond" w:hAnsi="Garamond" w:cs="Times"/>
          <w:lang w:val="en-US"/>
        </w:rPr>
        <w:t>nal Ethics and Medicine Network at Manchester Metropolitan University</w:t>
      </w:r>
      <w:r w:rsidR="008661C7" w:rsidRPr="001753E0">
        <w:rPr>
          <w:rFonts w:ascii="Garamond" w:hAnsi="Garamond" w:cs="Times"/>
          <w:lang w:val="en-US"/>
        </w:rPr>
        <w:t>.</w:t>
      </w:r>
    </w:p>
    <w:p w:rsidR="00B16592" w:rsidRPr="001753E0" w:rsidRDefault="00B16592" w:rsidP="00135B13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  <w:lang w:val="en-US"/>
        </w:rPr>
      </w:pPr>
    </w:p>
    <w:p w:rsidR="00B16592" w:rsidRPr="001753E0" w:rsidRDefault="00B16592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Venue: The Collaborating Centre for Values-based Practice, St Catherine’s College Oxford.</w:t>
      </w:r>
    </w:p>
    <w:p w:rsidR="00B16592" w:rsidRPr="001753E0" w:rsidRDefault="00B16592" w:rsidP="00135B13">
      <w:pPr>
        <w:jc w:val="both"/>
        <w:rPr>
          <w:rFonts w:ascii="Garamond" w:hAnsi="Garamond"/>
        </w:rPr>
      </w:pPr>
    </w:p>
    <w:p w:rsidR="00B16592" w:rsidRPr="001753E0" w:rsidRDefault="00612036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Theme</w:t>
      </w:r>
      <w:r w:rsidR="00B16592" w:rsidRPr="001753E0">
        <w:rPr>
          <w:rFonts w:ascii="Garamond" w:hAnsi="Garamond"/>
        </w:rPr>
        <w:t xml:space="preserve">: Value, </w:t>
      </w:r>
      <w:r w:rsidR="005B18D7" w:rsidRPr="001753E0">
        <w:rPr>
          <w:rFonts w:ascii="Garamond" w:hAnsi="Garamond"/>
        </w:rPr>
        <w:t xml:space="preserve">Context and </w:t>
      </w:r>
      <w:r w:rsidR="00B16592" w:rsidRPr="001753E0">
        <w:rPr>
          <w:rFonts w:ascii="Garamond" w:hAnsi="Garamond"/>
        </w:rPr>
        <w:t>Narrative in Medical Epistemology</w:t>
      </w:r>
      <w:r w:rsidR="005B18D7" w:rsidRPr="001753E0">
        <w:rPr>
          <w:rFonts w:ascii="Garamond" w:hAnsi="Garamond"/>
        </w:rPr>
        <w:t xml:space="preserve"> </w:t>
      </w:r>
      <w:r w:rsidR="00450B2F" w:rsidRPr="001753E0">
        <w:rPr>
          <w:rFonts w:ascii="Garamond" w:hAnsi="Garamond"/>
        </w:rPr>
        <w:t>and Health Care Practice</w:t>
      </w:r>
      <w:r w:rsidR="008661C7" w:rsidRPr="001753E0">
        <w:rPr>
          <w:rFonts w:ascii="Garamond" w:hAnsi="Garamond"/>
        </w:rPr>
        <w:t>.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</w:p>
    <w:p w:rsidR="008E5780" w:rsidRPr="001753E0" w:rsidRDefault="008E5780" w:rsidP="00135B13">
      <w:pPr>
        <w:jc w:val="both"/>
        <w:rPr>
          <w:rFonts w:ascii="Garamond" w:hAnsi="Garamond" w:cs="Calibri"/>
          <w:lang w:val="en-US"/>
        </w:rPr>
      </w:pPr>
      <w:r w:rsidRPr="001753E0">
        <w:rPr>
          <w:rFonts w:ascii="Garamond" w:hAnsi="Garamond" w:cs="Calibri"/>
          <w:lang w:val="en-US"/>
        </w:rPr>
        <w:t>The th</w:t>
      </w:r>
      <w:r w:rsidR="00A64CD0">
        <w:rPr>
          <w:rFonts w:ascii="Garamond" w:hAnsi="Garamond" w:cs="Calibri"/>
          <w:lang w:val="en-US"/>
        </w:rPr>
        <w:t>eme of this</w:t>
      </w:r>
      <w:r w:rsidRPr="001753E0">
        <w:rPr>
          <w:rFonts w:ascii="Garamond" w:hAnsi="Garamond" w:cs="Calibri"/>
          <w:lang w:val="en-US"/>
        </w:rPr>
        <w:t xml:space="preserve"> </w:t>
      </w:r>
      <w:r w:rsidR="003D4D6B" w:rsidRPr="001753E0">
        <w:rPr>
          <w:rFonts w:ascii="Garamond" w:hAnsi="Garamond" w:cs="Calibri"/>
          <w:lang w:val="en-US"/>
        </w:rPr>
        <w:t xml:space="preserve">interdisciplinary </w:t>
      </w:r>
      <w:r w:rsidRPr="001753E0">
        <w:rPr>
          <w:rFonts w:ascii="Garamond" w:hAnsi="Garamond" w:cs="Calibri"/>
          <w:lang w:val="en-US"/>
        </w:rPr>
        <w:t xml:space="preserve">conference is focused on </w:t>
      </w:r>
      <w:r w:rsidR="005B18D7" w:rsidRPr="001753E0">
        <w:rPr>
          <w:rFonts w:ascii="Garamond" w:hAnsi="Garamond" w:cs="Calibri"/>
          <w:lang w:val="en-US"/>
        </w:rPr>
        <w:t xml:space="preserve">the theoretical underpinnings of </w:t>
      </w:r>
      <w:r w:rsidRPr="001753E0">
        <w:rPr>
          <w:rFonts w:ascii="Garamond" w:hAnsi="Garamond" w:cs="Calibri"/>
          <w:lang w:val="en-US"/>
        </w:rPr>
        <w:t xml:space="preserve">values-based </w:t>
      </w:r>
      <w:r w:rsidR="003D4D6B" w:rsidRPr="001753E0">
        <w:rPr>
          <w:rFonts w:ascii="Garamond" w:hAnsi="Garamond" w:cs="Calibri"/>
          <w:lang w:val="en-US"/>
        </w:rPr>
        <w:t>practice</w:t>
      </w:r>
      <w:r w:rsidR="008C5F79">
        <w:rPr>
          <w:rFonts w:ascii="Garamond" w:hAnsi="Garamond" w:cs="Calibri"/>
          <w:lang w:val="en-US"/>
        </w:rPr>
        <w:t>,</w:t>
      </w:r>
      <w:bookmarkStart w:id="3" w:name="_GoBack"/>
      <w:bookmarkEnd w:id="3"/>
      <w:r w:rsidR="003D4D6B" w:rsidRPr="001753E0">
        <w:rPr>
          <w:rFonts w:ascii="Garamond" w:hAnsi="Garamond" w:cs="Calibri"/>
          <w:lang w:val="en-US"/>
        </w:rPr>
        <w:t xml:space="preserve"> </w:t>
      </w:r>
      <w:r w:rsidRPr="001753E0">
        <w:rPr>
          <w:rFonts w:ascii="Garamond" w:hAnsi="Garamond" w:cs="Calibri"/>
          <w:lang w:val="en-US"/>
        </w:rPr>
        <w:t>and explores the implications of</w:t>
      </w:r>
      <w:r w:rsidR="005B18D7" w:rsidRPr="001753E0">
        <w:rPr>
          <w:rFonts w:ascii="Garamond" w:hAnsi="Garamond" w:cs="Calibri"/>
          <w:lang w:val="en-US"/>
        </w:rPr>
        <w:t xml:space="preserve"> </w:t>
      </w:r>
      <w:r w:rsidRPr="001753E0">
        <w:rPr>
          <w:rFonts w:ascii="Garamond" w:hAnsi="Garamond" w:cs="Calibri"/>
          <w:lang w:val="en-US"/>
        </w:rPr>
        <w:t xml:space="preserve">illness narrative and contextualism for </w:t>
      </w:r>
      <w:r w:rsidR="005B18D7" w:rsidRPr="001753E0">
        <w:rPr>
          <w:rFonts w:ascii="Garamond" w:hAnsi="Garamond" w:cs="Calibri"/>
          <w:lang w:val="en-US"/>
        </w:rPr>
        <w:t xml:space="preserve">debates about objectivity and value in philosophy of medicine and medical epistemology more generally. </w:t>
      </w:r>
      <w:r w:rsidRPr="001753E0">
        <w:rPr>
          <w:rFonts w:ascii="Garamond" w:hAnsi="Garamond" w:cs="Calibri"/>
          <w:lang w:val="en-US"/>
        </w:rPr>
        <w:t>It builds on our first conference on V</w:t>
      </w:r>
      <w:r w:rsidR="005B18D7" w:rsidRPr="001753E0">
        <w:rPr>
          <w:rFonts w:ascii="Garamond" w:hAnsi="Garamond" w:cs="Calibri"/>
          <w:lang w:val="en-US"/>
        </w:rPr>
        <w:t>alues-</w:t>
      </w:r>
      <w:r w:rsidRPr="001753E0">
        <w:rPr>
          <w:rFonts w:ascii="Garamond" w:hAnsi="Garamond" w:cs="Calibri"/>
          <w:lang w:val="en-US"/>
        </w:rPr>
        <w:t>B</w:t>
      </w:r>
      <w:r w:rsidR="005B18D7" w:rsidRPr="001753E0">
        <w:rPr>
          <w:rFonts w:ascii="Garamond" w:hAnsi="Garamond" w:cs="Calibri"/>
          <w:lang w:val="en-US"/>
        </w:rPr>
        <w:t xml:space="preserve">ased </w:t>
      </w:r>
      <w:r w:rsidRPr="001753E0">
        <w:rPr>
          <w:rFonts w:ascii="Garamond" w:hAnsi="Garamond" w:cs="Calibri"/>
          <w:lang w:val="en-US"/>
        </w:rPr>
        <w:t>P</w:t>
      </w:r>
      <w:r w:rsidR="005B18D7" w:rsidRPr="001753E0">
        <w:rPr>
          <w:rFonts w:ascii="Garamond" w:hAnsi="Garamond" w:cs="Calibri"/>
          <w:lang w:val="en-US"/>
        </w:rPr>
        <w:t>ractice</w:t>
      </w:r>
      <w:r w:rsidRPr="001753E0">
        <w:rPr>
          <w:rFonts w:ascii="Garamond" w:hAnsi="Garamond" w:cs="Calibri"/>
          <w:lang w:val="en-US"/>
        </w:rPr>
        <w:t xml:space="preserve"> and Moral Particularism </w:t>
      </w:r>
      <w:r w:rsidR="005B18D7" w:rsidRPr="001753E0">
        <w:rPr>
          <w:rFonts w:ascii="Garamond" w:hAnsi="Garamond" w:cs="Calibri"/>
          <w:lang w:val="en-US"/>
        </w:rPr>
        <w:t xml:space="preserve">in October 2015, </w:t>
      </w:r>
      <w:r w:rsidRPr="001753E0">
        <w:rPr>
          <w:rFonts w:ascii="Garamond" w:hAnsi="Garamond" w:cs="Calibri"/>
          <w:lang w:val="en-US"/>
        </w:rPr>
        <w:t>with</w:t>
      </w:r>
      <w:r w:rsidR="005B18D7" w:rsidRPr="001753E0">
        <w:rPr>
          <w:rFonts w:ascii="Garamond" w:hAnsi="Garamond" w:cs="Calibri"/>
          <w:lang w:val="en-US"/>
        </w:rPr>
        <w:t xml:space="preserve"> special attention to philosophy of </w:t>
      </w:r>
      <w:r w:rsidRPr="001753E0">
        <w:rPr>
          <w:rFonts w:ascii="Garamond" w:hAnsi="Garamond" w:cs="Calibri"/>
          <w:lang w:val="en-US"/>
        </w:rPr>
        <w:t>psychiatry</w:t>
      </w:r>
      <w:r w:rsidR="003D4D6B" w:rsidRPr="001753E0">
        <w:rPr>
          <w:rFonts w:ascii="Garamond" w:hAnsi="Garamond" w:cs="Calibri"/>
          <w:lang w:val="en-US"/>
        </w:rPr>
        <w:t xml:space="preserve">, clinical practice and </w:t>
      </w:r>
      <w:r w:rsidRPr="001753E0">
        <w:rPr>
          <w:rFonts w:ascii="Garamond" w:hAnsi="Garamond" w:cs="Calibri"/>
          <w:lang w:val="en-US"/>
        </w:rPr>
        <w:t>scientific methodology</w:t>
      </w:r>
      <w:r w:rsidR="003D4D6B" w:rsidRPr="001753E0">
        <w:rPr>
          <w:rFonts w:ascii="Garamond" w:hAnsi="Garamond" w:cs="Calibri"/>
          <w:lang w:val="en-US"/>
        </w:rPr>
        <w:t>.</w:t>
      </w:r>
      <w:r w:rsidRPr="001753E0">
        <w:rPr>
          <w:rFonts w:ascii="Garamond" w:hAnsi="Garamond" w:cs="Calibri"/>
          <w:lang w:val="en-US"/>
        </w:rPr>
        <w:t> </w:t>
      </w:r>
      <w:r w:rsidR="009137EC" w:rsidRPr="001753E0">
        <w:rPr>
          <w:rFonts w:ascii="Garamond" w:eastAsia="Calibri" w:hAnsi="Garamond" w:cs="Times New Roman"/>
        </w:rPr>
        <w:t xml:space="preserve">By bringing together </w:t>
      </w:r>
      <w:r w:rsidR="009137EC" w:rsidRPr="001753E0">
        <w:rPr>
          <w:rFonts w:ascii="Garamond" w:hAnsi="Garamond" w:cs="Times New Roman"/>
          <w:lang w:val="en-US"/>
        </w:rPr>
        <w:t>theorists and pr</w:t>
      </w:r>
      <w:r w:rsidR="00C210DC" w:rsidRPr="001753E0">
        <w:rPr>
          <w:rFonts w:ascii="Garamond" w:hAnsi="Garamond" w:cs="Times New Roman"/>
          <w:lang w:val="en-US"/>
        </w:rPr>
        <w:t xml:space="preserve">actitioners from the disciplines of Philosophy and Psychology </w:t>
      </w:r>
      <w:r w:rsidR="009137EC" w:rsidRPr="001753E0">
        <w:rPr>
          <w:rFonts w:ascii="Garamond" w:hAnsi="Garamond" w:cs="Times New Roman"/>
          <w:lang w:val="en-US"/>
        </w:rPr>
        <w:t xml:space="preserve">our aim is to </w:t>
      </w:r>
      <w:r w:rsidR="009137EC" w:rsidRPr="001753E0">
        <w:rPr>
          <w:rFonts w:ascii="Garamond" w:hAnsi="Garamond"/>
        </w:rPr>
        <w:t xml:space="preserve">explore the ways in which normative critical perspectives challenge the implicit or assumed reductive theoretical paradigm of many current models and measures of ‘value’ </w:t>
      </w:r>
      <w:r w:rsidR="008661C7" w:rsidRPr="001753E0">
        <w:rPr>
          <w:rFonts w:ascii="Garamond" w:hAnsi="Garamond"/>
        </w:rPr>
        <w:t xml:space="preserve">in health </w:t>
      </w:r>
      <w:r w:rsidR="00C210DC" w:rsidRPr="001753E0">
        <w:rPr>
          <w:rFonts w:ascii="Garamond" w:hAnsi="Garamond"/>
        </w:rPr>
        <w:t xml:space="preserve">care </w:t>
      </w:r>
      <w:r w:rsidR="008661C7" w:rsidRPr="001753E0">
        <w:rPr>
          <w:rFonts w:ascii="Garamond" w:hAnsi="Garamond"/>
        </w:rPr>
        <w:t xml:space="preserve">contexts in developing new integrative and holistic approaches. </w:t>
      </w:r>
      <w:r w:rsidR="009137EC" w:rsidRPr="001753E0">
        <w:rPr>
          <w:rFonts w:ascii="Garamond" w:hAnsi="Garamond"/>
        </w:rPr>
        <w:t xml:space="preserve">We hope that the </w:t>
      </w:r>
      <w:r w:rsidR="008661C7" w:rsidRPr="001753E0">
        <w:rPr>
          <w:rFonts w:ascii="Garamond" w:hAnsi="Garamond"/>
        </w:rPr>
        <w:t>event</w:t>
      </w:r>
      <w:r w:rsidR="009137EC" w:rsidRPr="001753E0">
        <w:rPr>
          <w:rFonts w:ascii="Garamond" w:hAnsi="Garamond"/>
        </w:rPr>
        <w:t xml:space="preserve"> will open up a dialogue about the ways we might think and argue differently about the benefit of </w:t>
      </w:r>
      <w:r w:rsidR="008661C7" w:rsidRPr="001753E0">
        <w:rPr>
          <w:rFonts w:ascii="Garamond" w:hAnsi="Garamond"/>
        </w:rPr>
        <w:t xml:space="preserve">conceptual and </w:t>
      </w:r>
      <w:r w:rsidR="009137EC" w:rsidRPr="001753E0">
        <w:rPr>
          <w:rFonts w:ascii="Garamond" w:hAnsi="Garamond"/>
        </w:rPr>
        <w:t xml:space="preserve">evaluative thought </w:t>
      </w:r>
      <w:r w:rsidR="008661C7" w:rsidRPr="001753E0">
        <w:rPr>
          <w:rFonts w:ascii="Garamond" w:hAnsi="Garamond"/>
        </w:rPr>
        <w:t xml:space="preserve">in </w:t>
      </w:r>
      <w:r w:rsidR="009137EC" w:rsidRPr="001753E0">
        <w:rPr>
          <w:rFonts w:ascii="Garamond" w:hAnsi="Garamond"/>
        </w:rPr>
        <w:t>these contexts.</w:t>
      </w:r>
    </w:p>
    <w:p w:rsidR="008E5780" w:rsidRPr="001753E0" w:rsidRDefault="008E5780" w:rsidP="00135B13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lang w:val="en-US"/>
        </w:rPr>
      </w:pPr>
    </w:p>
    <w:p w:rsidR="008E5780" w:rsidRPr="001753E0" w:rsidRDefault="008E5780" w:rsidP="00135B1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u w:val="single"/>
        </w:rPr>
      </w:pPr>
      <w:r w:rsidRPr="001753E0">
        <w:rPr>
          <w:rFonts w:ascii="Garamond" w:hAnsi="Garamond"/>
          <w:b/>
          <w:u w:val="single"/>
        </w:rPr>
        <w:t>Schedule</w:t>
      </w:r>
    </w:p>
    <w:p w:rsidR="00A33815" w:rsidRPr="001753E0" w:rsidRDefault="00A33815" w:rsidP="00135B13">
      <w:pPr>
        <w:jc w:val="both"/>
        <w:rPr>
          <w:rFonts w:ascii="Garamond" w:hAnsi="Garamond"/>
          <w:i/>
        </w:rPr>
      </w:pPr>
    </w:p>
    <w:p w:rsidR="008E5780" w:rsidRPr="001753E0" w:rsidRDefault="008E5780" w:rsidP="00135B13">
      <w:pPr>
        <w:jc w:val="both"/>
        <w:rPr>
          <w:rFonts w:ascii="Garamond" w:hAnsi="Garamond"/>
          <w:i/>
        </w:rPr>
      </w:pPr>
      <w:r w:rsidRPr="001753E0">
        <w:rPr>
          <w:rFonts w:ascii="Garamond" w:hAnsi="Garamond"/>
          <w:i/>
        </w:rPr>
        <w:t>Tuesday 3</w:t>
      </w:r>
      <w:r w:rsidRPr="001753E0">
        <w:rPr>
          <w:rFonts w:ascii="Garamond" w:hAnsi="Garamond"/>
          <w:i/>
          <w:vertAlign w:val="superscript"/>
        </w:rPr>
        <w:t>rd</w:t>
      </w:r>
      <w:r w:rsidRPr="001753E0">
        <w:rPr>
          <w:rFonts w:ascii="Garamond" w:hAnsi="Garamond"/>
          <w:i/>
        </w:rPr>
        <w:t xml:space="preserve"> May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09:00 – 09:15</w:t>
      </w:r>
      <w:r w:rsidR="00967A0C" w:rsidRPr="001753E0">
        <w:rPr>
          <w:rFonts w:ascii="Garamond" w:hAnsi="Garamond"/>
        </w:rPr>
        <w:t>.</w:t>
      </w:r>
      <w:r w:rsidRPr="001753E0">
        <w:rPr>
          <w:rFonts w:ascii="Garamond" w:hAnsi="Garamond"/>
        </w:rPr>
        <w:t xml:space="preserve"> Registration and Welcome</w:t>
      </w:r>
    </w:p>
    <w:p w:rsidR="008E5780" w:rsidRPr="001753E0" w:rsidRDefault="008E5780" w:rsidP="00135B13">
      <w:pPr>
        <w:jc w:val="both"/>
        <w:rPr>
          <w:rFonts w:ascii="Garamond" w:hAnsi="Garamond"/>
          <w:b/>
        </w:rPr>
      </w:pPr>
      <w:r w:rsidRPr="001753E0">
        <w:rPr>
          <w:rFonts w:ascii="Garamond" w:hAnsi="Garamond"/>
        </w:rPr>
        <w:t>09:15 – 09:45</w:t>
      </w:r>
      <w:r w:rsidR="00967A0C" w:rsidRPr="001753E0">
        <w:rPr>
          <w:rFonts w:ascii="Garamond" w:hAnsi="Garamond"/>
        </w:rPr>
        <w:t xml:space="preserve">. </w:t>
      </w:r>
      <w:r w:rsidRPr="001753E0">
        <w:rPr>
          <w:rFonts w:ascii="Garamond" w:hAnsi="Garamond"/>
        </w:rPr>
        <w:t>Benedict Smith (Durham</w:t>
      </w:r>
      <w:r w:rsidR="005E4427" w:rsidRPr="001753E0">
        <w:rPr>
          <w:rFonts w:ascii="Garamond" w:hAnsi="Garamond"/>
        </w:rPr>
        <w:t xml:space="preserve"> University</w:t>
      </w:r>
      <w:r w:rsidRPr="001753E0">
        <w:rPr>
          <w:rFonts w:ascii="Garamond" w:hAnsi="Garamond"/>
        </w:rPr>
        <w:t>), ‘Values Based Practice and Context’.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09:45 – 10:30</w:t>
      </w:r>
      <w:r w:rsidR="00967A0C" w:rsidRPr="001753E0">
        <w:rPr>
          <w:rFonts w:ascii="Garamond" w:hAnsi="Garamond"/>
        </w:rPr>
        <w:t xml:space="preserve">. </w:t>
      </w:r>
      <w:proofErr w:type="spellStart"/>
      <w:r w:rsidRPr="001753E0">
        <w:rPr>
          <w:rFonts w:ascii="Garamond" w:hAnsi="Garamond"/>
        </w:rPr>
        <w:t>Ulrik</w:t>
      </w:r>
      <w:proofErr w:type="spellEnd"/>
      <w:r w:rsidRPr="001753E0">
        <w:rPr>
          <w:rFonts w:ascii="Garamond" w:hAnsi="Garamond"/>
        </w:rPr>
        <w:t xml:space="preserve"> </w:t>
      </w:r>
      <w:proofErr w:type="spellStart"/>
      <w:r w:rsidRPr="001753E0">
        <w:rPr>
          <w:rFonts w:ascii="Garamond" w:hAnsi="Garamond"/>
        </w:rPr>
        <w:t>Kihlbom</w:t>
      </w:r>
      <w:proofErr w:type="spellEnd"/>
      <w:r w:rsidRPr="001753E0">
        <w:rPr>
          <w:rFonts w:ascii="Garamond" w:hAnsi="Garamond"/>
        </w:rPr>
        <w:t xml:space="preserve"> (Uppsala</w:t>
      </w:r>
      <w:r w:rsidR="005E4427" w:rsidRPr="001753E0">
        <w:rPr>
          <w:rFonts w:ascii="Garamond" w:hAnsi="Garamond"/>
        </w:rPr>
        <w:t xml:space="preserve"> University</w:t>
      </w:r>
      <w:r w:rsidRPr="001753E0">
        <w:rPr>
          <w:rFonts w:ascii="Garamond" w:hAnsi="Garamond"/>
        </w:rPr>
        <w:t>), ‘Narrative Understanding in Clinical Decision Making and Serious Games Interventions’</w:t>
      </w:r>
      <w:r w:rsidR="00967A0C" w:rsidRPr="001753E0">
        <w:rPr>
          <w:rFonts w:ascii="Garamond" w:hAnsi="Garamond"/>
        </w:rPr>
        <w:t>.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10:30 – 11:00</w:t>
      </w:r>
      <w:r w:rsidR="00967A0C" w:rsidRPr="001753E0">
        <w:rPr>
          <w:rFonts w:ascii="Garamond" w:hAnsi="Garamond"/>
        </w:rPr>
        <w:t>.</w:t>
      </w:r>
      <w:r w:rsidRPr="001753E0">
        <w:rPr>
          <w:rFonts w:ascii="Garamond" w:hAnsi="Garamond"/>
        </w:rPr>
        <w:t xml:space="preserve"> Tea &amp; Coffee</w:t>
      </w:r>
      <w:r w:rsidR="00967A0C" w:rsidRPr="001753E0">
        <w:rPr>
          <w:rFonts w:ascii="Garamond" w:hAnsi="Garamond"/>
        </w:rPr>
        <w:t>.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11:30 – 12:15</w:t>
      </w:r>
      <w:r w:rsidR="00967A0C" w:rsidRPr="001753E0">
        <w:rPr>
          <w:rFonts w:ascii="Garamond" w:hAnsi="Garamond"/>
        </w:rPr>
        <w:t>.</w:t>
      </w:r>
      <w:r w:rsidRPr="001753E0">
        <w:rPr>
          <w:rFonts w:ascii="Garamond" w:hAnsi="Garamond"/>
        </w:rPr>
        <w:t xml:space="preserve"> </w:t>
      </w:r>
      <w:proofErr w:type="spellStart"/>
      <w:r w:rsidRPr="001753E0">
        <w:rPr>
          <w:rFonts w:ascii="Garamond" w:hAnsi="Garamond"/>
        </w:rPr>
        <w:t>Lubomira</w:t>
      </w:r>
      <w:proofErr w:type="spellEnd"/>
      <w:r w:rsidRPr="001753E0">
        <w:rPr>
          <w:rFonts w:ascii="Garamond" w:hAnsi="Garamond"/>
        </w:rPr>
        <w:t xml:space="preserve"> </w:t>
      </w:r>
      <w:bookmarkStart w:id="4" w:name="OLE_LINK2"/>
      <w:bookmarkStart w:id="5" w:name="OLE_LINK5"/>
      <w:proofErr w:type="spellStart"/>
      <w:r w:rsidR="001753E0" w:rsidRPr="001753E0">
        <w:rPr>
          <w:rFonts w:ascii="Garamond" w:hAnsi="Garamond" w:cs="Arial"/>
          <w:bCs/>
          <w:color w:val="575757"/>
          <w:lang w:val="en-US"/>
        </w:rPr>
        <w:t>Radoilska</w:t>
      </w:r>
      <w:proofErr w:type="spellEnd"/>
      <w:r w:rsidR="001753E0" w:rsidRPr="001753E0">
        <w:rPr>
          <w:rFonts w:ascii="Garamond" w:hAnsi="Garamond"/>
        </w:rPr>
        <w:t xml:space="preserve"> </w:t>
      </w:r>
      <w:bookmarkEnd w:id="4"/>
      <w:bookmarkEnd w:id="5"/>
      <w:r w:rsidRPr="001753E0">
        <w:rPr>
          <w:rFonts w:ascii="Garamond" w:hAnsi="Garamond"/>
        </w:rPr>
        <w:t>(</w:t>
      </w:r>
      <w:r w:rsidR="005E4427" w:rsidRPr="001753E0">
        <w:rPr>
          <w:rFonts w:ascii="Garamond" w:hAnsi="Garamond"/>
        </w:rPr>
        <w:t xml:space="preserve">University of </w:t>
      </w:r>
      <w:r w:rsidRPr="001753E0">
        <w:rPr>
          <w:rFonts w:ascii="Garamond" w:hAnsi="Garamond"/>
        </w:rPr>
        <w:t>Kent), ‘Ignorance of What One is Doing’.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12:15 – 13:00</w:t>
      </w:r>
      <w:r w:rsidR="00967A0C" w:rsidRPr="001753E0">
        <w:rPr>
          <w:rFonts w:ascii="Garamond" w:hAnsi="Garamond"/>
        </w:rPr>
        <w:t>.</w:t>
      </w:r>
      <w:r w:rsidRPr="001753E0">
        <w:rPr>
          <w:rFonts w:ascii="Garamond" w:hAnsi="Garamond"/>
        </w:rPr>
        <w:t xml:space="preserve"> Ian </w:t>
      </w:r>
      <w:r w:rsidR="002B25B1">
        <w:rPr>
          <w:rFonts w:ascii="Garamond" w:hAnsi="Garamond"/>
        </w:rPr>
        <w:t xml:space="preserve">J. </w:t>
      </w:r>
      <w:r w:rsidRPr="001753E0">
        <w:rPr>
          <w:rFonts w:ascii="Garamond" w:hAnsi="Garamond"/>
        </w:rPr>
        <w:t>Kidd (</w:t>
      </w:r>
      <w:r w:rsidR="005E4427" w:rsidRPr="001753E0">
        <w:rPr>
          <w:rFonts w:ascii="Garamond" w:hAnsi="Garamond"/>
        </w:rPr>
        <w:t xml:space="preserve">University of </w:t>
      </w:r>
      <w:r w:rsidRPr="001753E0">
        <w:rPr>
          <w:rFonts w:ascii="Garamond" w:hAnsi="Garamond"/>
        </w:rPr>
        <w:t xml:space="preserve">Nottingham),  ‘Illness, Ethics and </w:t>
      </w:r>
      <w:proofErr w:type="spellStart"/>
      <w:r w:rsidRPr="001753E0">
        <w:rPr>
          <w:rFonts w:ascii="Garamond" w:hAnsi="Garamond" w:cs="Times New Roman"/>
          <w:lang w:val="en-US"/>
        </w:rPr>
        <w:t>Exemplarism</w:t>
      </w:r>
      <w:proofErr w:type="spellEnd"/>
      <w:r w:rsidRPr="001753E0">
        <w:rPr>
          <w:rFonts w:ascii="Garamond" w:hAnsi="Garamond" w:cs="Times New Roman"/>
          <w:lang w:val="en-US"/>
        </w:rPr>
        <w:t>’</w:t>
      </w:r>
      <w:r w:rsidR="00967A0C" w:rsidRPr="001753E0">
        <w:rPr>
          <w:rFonts w:ascii="Garamond" w:hAnsi="Garamond" w:cs="Times New Roman"/>
          <w:lang w:val="en-US"/>
        </w:rPr>
        <w:t>.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13:00 – 14:00</w:t>
      </w:r>
      <w:r w:rsidR="00967A0C" w:rsidRPr="001753E0">
        <w:rPr>
          <w:rFonts w:ascii="Garamond" w:hAnsi="Garamond"/>
        </w:rPr>
        <w:t>.</w:t>
      </w:r>
      <w:r w:rsidRPr="001753E0">
        <w:rPr>
          <w:rFonts w:ascii="Garamond" w:hAnsi="Garamond"/>
        </w:rPr>
        <w:t xml:space="preserve"> Lunch</w:t>
      </w:r>
    </w:p>
    <w:p w:rsidR="008E5780" w:rsidRPr="001753E0" w:rsidRDefault="00967A0C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 xml:space="preserve">14:00 – 14:45. </w:t>
      </w:r>
      <w:r w:rsidR="008E5780" w:rsidRPr="001753E0">
        <w:rPr>
          <w:rFonts w:ascii="Garamond" w:hAnsi="Garamond"/>
        </w:rPr>
        <w:t xml:space="preserve">Richard </w:t>
      </w:r>
      <w:proofErr w:type="spellStart"/>
      <w:r w:rsidR="008E5780" w:rsidRPr="001753E0">
        <w:rPr>
          <w:rFonts w:ascii="Garamond" w:hAnsi="Garamond"/>
        </w:rPr>
        <w:t>Gipps</w:t>
      </w:r>
      <w:proofErr w:type="spellEnd"/>
      <w:r w:rsidR="008E5780" w:rsidRPr="001753E0">
        <w:rPr>
          <w:rFonts w:ascii="Garamond" w:hAnsi="Garamond"/>
        </w:rPr>
        <w:t xml:space="preserve"> (</w:t>
      </w:r>
      <w:r w:rsidR="005E4427" w:rsidRPr="001753E0">
        <w:rPr>
          <w:rFonts w:ascii="Garamond" w:hAnsi="Garamond"/>
        </w:rPr>
        <w:t xml:space="preserve">University of </w:t>
      </w:r>
      <w:r w:rsidR="008E5780" w:rsidRPr="001753E0">
        <w:rPr>
          <w:rFonts w:ascii="Garamond" w:hAnsi="Garamond"/>
        </w:rPr>
        <w:t>Oxford),  ‘Psychotherapy as Moral Practice’.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14:45 – 15:30</w:t>
      </w:r>
      <w:r w:rsidR="00967A0C" w:rsidRPr="001753E0">
        <w:rPr>
          <w:rFonts w:ascii="Garamond" w:hAnsi="Garamond"/>
        </w:rPr>
        <w:t>.</w:t>
      </w:r>
      <w:r w:rsidRPr="001753E0">
        <w:rPr>
          <w:rFonts w:ascii="Garamond" w:hAnsi="Garamond"/>
        </w:rPr>
        <w:t xml:space="preserve"> Anna Bergqvist (MMU), </w:t>
      </w:r>
      <w:r w:rsidR="00BA5B3D">
        <w:rPr>
          <w:rFonts w:ascii="Garamond" w:hAnsi="Garamond"/>
        </w:rPr>
        <w:t>‘</w:t>
      </w:r>
      <w:r w:rsidRPr="001753E0">
        <w:rPr>
          <w:rFonts w:ascii="Garamond" w:hAnsi="Garamond"/>
        </w:rPr>
        <w:t>Value, Perspective and Integration: Reassessing Narrative Selfhood in Borderline Personality Disorder’.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15:30 – 16:00</w:t>
      </w:r>
      <w:r w:rsidR="00967A0C" w:rsidRPr="001753E0">
        <w:rPr>
          <w:rFonts w:ascii="Garamond" w:hAnsi="Garamond"/>
        </w:rPr>
        <w:t>.</w:t>
      </w:r>
      <w:r w:rsidRPr="001753E0">
        <w:rPr>
          <w:rFonts w:ascii="Garamond" w:hAnsi="Garamond"/>
        </w:rPr>
        <w:t xml:space="preserve"> Tea &amp; Coffee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16:00 – 16:45</w:t>
      </w:r>
      <w:r w:rsidR="00967A0C" w:rsidRPr="001753E0">
        <w:rPr>
          <w:rFonts w:ascii="Garamond" w:hAnsi="Garamond"/>
        </w:rPr>
        <w:t>.</w:t>
      </w:r>
      <w:r w:rsidRPr="001753E0">
        <w:rPr>
          <w:rFonts w:ascii="Garamond" w:hAnsi="Garamond"/>
        </w:rPr>
        <w:t xml:space="preserve"> Mark Haydon-</w:t>
      </w:r>
      <w:proofErr w:type="spellStart"/>
      <w:r w:rsidRPr="001753E0">
        <w:rPr>
          <w:rFonts w:ascii="Garamond" w:hAnsi="Garamond"/>
        </w:rPr>
        <w:t>Laurelut</w:t>
      </w:r>
      <w:proofErr w:type="spellEnd"/>
      <w:r w:rsidRPr="001753E0">
        <w:rPr>
          <w:rFonts w:ascii="Garamond" w:hAnsi="Garamond"/>
        </w:rPr>
        <w:t xml:space="preserve"> (University of Portsmouth/NHS). </w:t>
      </w:r>
      <w:r w:rsidR="00A33815" w:rsidRPr="001753E0">
        <w:rPr>
          <w:rFonts w:ascii="Garamond" w:hAnsi="Garamond"/>
        </w:rPr>
        <w:t>‘Systemic Psychotherapy</w:t>
      </w:r>
      <w:r w:rsidR="007E2A73" w:rsidRPr="001753E0">
        <w:rPr>
          <w:rFonts w:ascii="Garamond" w:hAnsi="Garamond"/>
        </w:rPr>
        <w:t xml:space="preserve">, </w:t>
      </w:r>
      <w:r w:rsidR="00187564" w:rsidRPr="001753E0">
        <w:rPr>
          <w:rFonts w:ascii="Garamond" w:hAnsi="Garamond"/>
        </w:rPr>
        <w:t xml:space="preserve">Narrative </w:t>
      </w:r>
      <w:r w:rsidR="007E2A73" w:rsidRPr="001753E0">
        <w:rPr>
          <w:rFonts w:ascii="Garamond" w:hAnsi="Garamond"/>
        </w:rPr>
        <w:t xml:space="preserve">and </w:t>
      </w:r>
      <w:r w:rsidR="00A33815" w:rsidRPr="001753E0">
        <w:rPr>
          <w:rFonts w:ascii="Garamond" w:hAnsi="Garamond"/>
        </w:rPr>
        <w:t>Autistic Spectrum Conditions’.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16:45 – 17:00</w:t>
      </w:r>
      <w:r w:rsidR="00967A0C" w:rsidRPr="001753E0">
        <w:rPr>
          <w:rFonts w:ascii="Garamond" w:hAnsi="Garamond"/>
        </w:rPr>
        <w:t>.</w:t>
      </w:r>
      <w:r w:rsidRPr="001753E0">
        <w:rPr>
          <w:rFonts w:ascii="Garamond" w:hAnsi="Garamond"/>
        </w:rPr>
        <w:t xml:space="preserve"> Concluding Remarks</w:t>
      </w:r>
      <w:r w:rsidR="00967A0C" w:rsidRPr="001753E0">
        <w:rPr>
          <w:rFonts w:ascii="Garamond" w:hAnsi="Garamond"/>
        </w:rPr>
        <w:t>.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18:00 –</w:t>
      </w:r>
      <w:r w:rsidR="00967A0C" w:rsidRPr="001753E0">
        <w:rPr>
          <w:rFonts w:ascii="Garamond" w:hAnsi="Garamond"/>
        </w:rPr>
        <w:t xml:space="preserve"> </w:t>
      </w:r>
      <w:r w:rsidRPr="001753E0">
        <w:rPr>
          <w:rFonts w:ascii="Garamond" w:hAnsi="Garamond"/>
        </w:rPr>
        <w:t>Dinner</w:t>
      </w:r>
      <w:r w:rsidR="007C0652" w:rsidRPr="001753E0">
        <w:rPr>
          <w:rFonts w:ascii="Garamond" w:hAnsi="Garamond"/>
        </w:rPr>
        <w:t xml:space="preserve"> (at self-cost).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</w:p>
    <w:p w:rsidR="008E5780" w:rsidRPr="001753E0" w:rsidRDefault="008E5780" w:rsidP="00135B13">
      <w:pPr>
        <w:jc w:val="both"/>
        <w:rPr>
          <w:rFonts w:ascii="Garamond" w:hAnsi="Garamond"/>
          <w:i/>
        </w:rPr>
      </w:pPr>
      <w:r w:rsidRPr="001753E0">
        <w:rPr>
          <w:rFonts w:ascii="Garamond" w:hAnsi="Garamond"/>
          <w:i/>
        </w:rPr>
        <w:t>Wednesday 4</w:t>
      </w:r>
      <w:r w:rsidRPr="001753E0">
        <w:rPr>
          <w:rFonts w:ascii="Garamond" w:hAnsi="Garamond"/>
          <w:i/>
          <w:vertAlign w:val="superscript"/>
        </w:rPr>
        <w:t>th</w:t>
      </w:r>
      <w:r w:rsidRPr="001753E0">
        <w:rPr>
          <w:rFonts w:ascii="Garamond" w:hAnsi="Garamond"/>
          <w:i/>
        </w:rPr>
        <w:t xml:space="preserve"> May</w:t>
      </w:r>
    </w:p>
    <w:p w:rsidR="008E5780" w:rsidRPr="001753E0" w:rsidRDefault="008E5780" w:rsidP="00135B13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753E0">
        <w:rPr>
          <w:rFonts w:ascii="Garamond" w:hAnsi="Garamond"/>
        </w:rPr>
        <w:lastRenderedPageBreak/>
        <w:t>09:00 – 09:45</w:t>
      </w:r>
      <w:r w:rsidR="00B23E71" w:rsidRPr="001753E0">
        <w:rPr>
          <w:rFonts w:ascii="Garamond" w:hAnsi="Garamond"/>
        </w:rPr>
        <w:t>.</w:t>
      </w:r>
      <w:r w:rsidRPr="001753E0">
        <w:rPr>
          <w:rFonts w:ascii="Garamond" w:hAnsi="Garamond"/>
        </w:rPr>
        <w:t xml:space="preserve"> Anna </w:t>
      </w:r>
      <w:proofErr w:type="spellStart"/>
      <w:r w:rsidRPr="001753E0">
        <w:rPr>
          <w:rFonts w:ascii="Garamond" w:hAnsi="Garamond"/>
        </w:rPr>
        <w:t>Zielinska</w:t>
      </w:r>
      <w:proofErr w:type="spellEnd"/>
      <w:r w:rsidRPr="001753E0">
        <w:rPr>
          <w:rFonts w:ascii="Garamond" w:hAnsi="Garamond"/>
        </w:rPr>
        <w:t xml:space="preserve"> (Sorbonne), ‘The </w:t>
      </w:r>
      <w:proofErr w:type="spellStart"/>
      <w:r w:rsidRPr="001753E0">
        <w:rPr>
          <w:rFonts w:ascii="Garamond" w:hAnsi="Garamond"/>
        </w:rPr>
        <w:t>Normativity</w:t>
      </w:r>
      <w:proofErr w:type="spellEnd"/>
      <w:r w:rsidRPr="001753E0">
        <w:rPr>
          <w:rFonts w:ascii="Garamond" w:hAnsi="Garamond"/>
        </w:rPr>
        <w:t xml:space="preserve"> of Empirical Enquires: The Case of Genetics’.</w:t>
      </w:r>
    </w:p>
    <w:p w:rsidR="008E5780" w:rsidRPr="001753E0" w:rsidRDefault="008E5780" w:rsidP="00135B1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1753E0">
        <w:rPr>
          <w:rFonts w:ascii="Garamond" w:hAnsi="Garamond"/>
        </w:rPr>
        <w:t>09:45 – 09:45</w:t>
      </w:r>
      <w:r w:rsidR="00967A0C" w:rsidRPr="001753E0">
        <w:rPr>
          <w:rFonts w:ascii="Garamond" w:hAnsi="Garamond"/>
        </w:rPr>
        <w:t>.</w:t>
      </w:r>
      <w:r w:rsidRPr="001753E0">
        <w:rPr>
          <w:rFonts w:ascii="Garamond" w:hAnsi="Garamond"/>
        </w:rPr>
        <w:t xml:space="preserve"> </w:t>
      </w:r>
      <w:proofErr w:type="spellStart"/>
      <w:r w:rsidRPr="001753E0">
        <w:rPr>
          <w:rFonts w:ascii="Garamond" w:hAnsi="Garamond" w:cs="Consolas"/>
          <w:lang w:val="en-US"/>
        </w:rPr>
        <w:t>Dieneke</w:t>
      </w:r>
      <w:proofErr w:type="spellEnd"/>
      <w:r w:rsidRPr="001753E0">
        <w:rPr>
          <w:rFonts w:ascii="Garamond" w:hAnsi="Garamond"/>
        </w:rPr>
        <w:t xml:space="preserve"> </w:t>
      </w:r>
      <w:proofErr w:type="spellStart"/>
      <w:r w:rsidRPr="001753E0">
        <w:rPr>
          <w:rFonts w:ascii="Garamond" w:hAnsi="Garamond"/>
        </w:rPr>
        <w:t>Hubbeling</w:t>
      </w:r>
      <w:proofErr w:type="spellEnd"/>
      <w:r w:rsidRPr="001753E0">
        <w:rPr>
          <w:rFonts w:ascii="Garamond" w:hAnsi="Garamond" w:cs="Consolas"/>
          <w:lang w:val="en-US"/>
        </w:rPr>
        <w:t xml:space="preserve"> (Royal College of Psychiatrists, Philosophy Special Interest Group), ‘Outcome Bias, Values, and Moral Luck’</w:t>
      </w:r>
      <w:r w:rsidRPr="001753E0">
        <w:rPr>
          <w:rFonts w:ascii="Garamond" w:hAnsi="Garamond"/>
        </w:rPr>
        <w:t>.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10:30 – 11:00</w:t>
      </w:r>
      <w:r w:rsidR="00967A0C" w:rsidRPr="001753E0">
        <w:rPr>
          <w:rFonts w:ascii="Garamond" w:hAnsi="Garamond"/>
        </w:rPr>
        <w:t>.</w:t>
      </w:r>
      <w:r w:rsidRPr="001753E0">
        <w:rPr>
          <w:rFonts w:ascii="Garamond" w:hAnsi="Garamond"/>
        </w:rPr>
        <w:t xml:space="preserve"> Tea &amp; Coffee</w:t>
      </w:r>
    </w:p>
    <w:p w:rsidR="008E5780" w:rsidRPr="001753E0" w:rsidRDefault="008E5780" w:rsidP="00135B13">
      <w:pPr>
        <w:jc w:val="both"/>
        <w:outlineLvl w:val="0"/>
        <w:rPr>
          <w:rFonts w:ascii="Garamond" w:hAnsi="Garamond"/>
          <w:b/>
        </w:rPr>
      </w:pPr>
      <w:r w:rsidRPr="001753E0">
        <w:rPr>
          <w:rFonts w:ascii="Garamond" w:hAnsi="Garamond"/>
        </w:rPr>
        <w:t>11:30 – 12:15</w:t>
      </w:r>
      <w:r w:rsidR="00967A0C" w:rsidRPr="001753E0">
        <w:rPr>
          <w:rFonts w:ascii="Garamond" w:hAnsi="Garamond"/>
        </w:rPr>
        <w:t>.</w:t>
      </w:r>
      <w:r w:rsidRPr="001753E0">
        <w:rPr>
          <w:rFonts w:ascii="Garamond" w:hAnsi="Garamond"/>
        </w:rPr>
        <w:t xml:space="preserve"> Alan Thomas (Tilburg</w:t>
      </w:r>
      <w:r w:rsidR="00967A0C" w:rsidRPr="001753E0">
        <w:rPr>
          <w:rFonts w:ascii="Garamond" w:hAnsi="Garamond"/>
        </w:rPr>
        <w:t xml:space="preserve"> University</w:t>
      </w:r>
      <w:r w:rsidRPr="001753E0">
        <w:rPr>
          <w:rFonts w:ascii="Garamond" w:hAnsi="Garamond"/>
        </w:rPr>
        <w:t>), ‘Particularism and Group Agency’.</w:t>
      </w:r>
    </w:p>
    <w:p w:rsidR="008E5780" w:rsidRPr="001753E0" w:rsidRDefault="008E5780" w:rsidP="00135B13">
      <w:pPr>
        <w:jc w:val="both"/>
        <w:outlineLvl w:val="0"/>
        <w:rPr>
          <w:rFonts w:ascii="Garamond" w:hAnsi="Garamond"/>
        </w:rPr>
      </w:pPr>
      <w:r w:rsidRPr="001753E0">
        <w:rPr>
          <w:rFonts w:ascii="Garamond" w:hAnsi="Garamond"/>
        </w:rPr>
        <w:t>12:15 – 13:00</w:t>
      </w:r>
      <w:r w:rsidR="00967A0C" w:rsidRPr="001753E0">
        <w:rPr>
          <w:rFonts w:ascii="Garamond" w:hAnsi="Garamond"/>
        </w:rPr>
        <w:t>.</w:t>
      </w:r>
      <w:r w:rsidRPr="001753E0">
        <w:rPr>
          <w:rFonts w:ascii="Garamond" w:hAnsi="Garamond"/>
        </w:rPr>
        <w:t xml:space="preserve"> Tim Thornton (University of Central Lancashire), ‘Who Are We? Subjectivity in Objective Values-Based Practice’.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13:00 – 14:00</w:t>
      </w:r>
      <w:r w:rsidR="00AC5AFD" w:rsidRPr="001753E0">
        <w:rPr>
          <w:rFonts w:ascii="Garamond" w:hAnsi="Garamond"/>
        </w:rPr>
        <w:t>.</w:t>
      </w:r>
      <w:r w:rsidRPr="001753E0">
        <w:rPr>
          <w:rFonts w:ascii="Garamond" w:hAnsi="Garamond"/>
        </w:rPr>
        <w:t xml:space="preserve"> Lunch</w:t>
      </w:r>
    </w:p>
    <w:p w:rsidR="008E5780" w:rsidRPr="001753E0" w:rsidRDefault="008E5780" w:rsidP="00135B1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1753E0">
        <w:rPr>
          <w:rFonts w:ascii="Garamond" w:hAnsi="Garamond"/>
        </w:rPr>
        <w:t>14:00 – 14:45</w:t>
      </w:r>
      <w:r w:rsidR="00967A0C" w:rsidRPr="001753E0">
        <w:rPr>
          <w:rFonts w:ascii="Garamond" w:hAnsi="Garamond"/>
        </w:rPr>
        <w:t>.</w:t>
      </w:r>
      <w:r w:rsidRPr="001753E0">
        <w:rPr>
          <w:rFonts w:ascii="Garamond" w:hAnsi="Garamond"/>
        </w:rPr>
        <w:t xml:space="preserve"> Caroline Vass (</w:t>
      </w:r>
      <w:r w:rsidR="00967A0C" w:rsidRPr="001753E0">
        <w:rPr>
          <w:rFonts w:ascii="Garamond" w:hAnsi="Garamond"/>
        </w:rPr>
        <w:t xml:space="preserve">University of </w:t>
      </w:r>
      <w:r w:rsidRPr="001753E0">
        <w:rPr>
          <w:rFonts w:ascii="Garamond" w:hAnsi="Garamond"/>
        </w:rPr>
        <w:t>Manchester/Uppsala</w:t>
      </w:r>
      <w:r w:rsidR="00967A0C" w:rsidRPr="001753E0">
        <w:rPr>
          <w:rFonts w:ascii="Garamond" w:hAnsi="Garamond"/>
        </w:rPr>
        <w:t xml:space="preserve"> University</w:t>
      </w:r>
      <w:r w:rsidRPr="001753E0">
        <w:rPr>
          <w:rFonts w:ascii="Garamond" w:hAnsi="Garamond"/>
        </w:rPr>
        <w:t xml:space="preserve">), ‘What is Health Economics? </w:t>
      </w:r>
      <w:proofErr w:type="spellStart"/>
      <w:r w:rsidRPr="001753E0">
        <w:rPr>
          <w:rFonts w:ascii="Garamond" w:hAnsi="Garamond"/>
        </w:rPr>
        <w:t>Problematising</w:t>
      </w:r>
      <w:proofErr w:type="spellEnd"/>
      <w:r w:rsidRPr="001753E0">
        <w:rPr>
          <w:rFonts w:ascii="Garamond" w:hAnsi="Garamond"/>
        </w:rPr>
        <w:t xml:space="preserve"> Value in Stratified Medicine’.</w:t>
      </w:r>
    </w:p>
    <w:p w:rsidR="008E5780" w:rsidRPr="001753E0" w:rsidRDefault="008E5780" w:rsidP="00135B1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1753E0">
        <w:rPr>
          <w:rFonts w:ascii="Garamond" w:hAnsi="Garamond"/>
        </w:rPr>
        <w:t>14:45 – 15:30 Jens Erik Paulsen (Norwegian Police College University), ‘</w:t>
      </w:r>
      <w:r w:rsidRPr="001753E0">
        <w:rPr>
          <w:rFonts w:ascii="Garamond" w:hAnsi="Garamond" w:cs="Consolas"/>
          <w:lang w:val="en-US"/>
        </w:rPr>
        <w:t>Policing as a Values-Based Practice</w:t>
      </w:r>
      <w:r w:rsidR="00B017D0" w:rsidRPr="001753E0">
        <w:rPr>
          <w:rFonts w:ascii="Garamond" w:hAnsi="Garamond" w:cs="Consolas"/>
          <w:lang w:val="en-US"/>
        </w:rPr>
        <w:t>: Challenges and Prospects’.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15:30 – 16:00 Tea &amp; Coffee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16:00 – 17:00 Roundtable Discussion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17:00 Close</w:t>
      </w:r>
    </w:p>
    <w:p w:rsidR="008E5780" w:rsidRPr="001753E0" w:rsidRDefault="008E5780" w:rsidP="00135B13">
      <w:pPr>
        <w:jc w:val="both"/>
        <w:rPr>
          <w:rFonts w:ascii="Garamond" w:hAnsi="Garamond"/>
        </w:rPr>
      </w:pPr>
    </w:p>
    <w:p w:rsidR="008E5780" w:rsidRPr="001753E0" w:rsidRDefault="00AC5AFD" w:rsidP="00135B13">
      <w:pPr>
        <w:jc w:val="both"/>
        <w:rPr>
          <w:rFonts w:ascii="Garamond" w:hAnsi="Garamond"/>
          <w:b/>
          <w:u w:val="single"/>
        </w:rPr>
      </w:pPr>
      <w:r w:rsidRPr="001753E0">
        <w:rPr>
          <w:rFonts w:ascii="Garamond" w:hAnsi="Garamond"/>
          <w:b/>
          <w:u w:val="single"/>
        </w:rPr>
        <w:t>Registration</w:t>
      </w:r>
    </w:p>
    <w:p w:rsidR="00780ECE" w:rsidRPr="001753E0" w:rsidRDefault="00AC5AFD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>Th</w:t>
      </w:r>
      <w:r w:rsidR="00612036" w:rsidRPr="001753E0">
        <w:rPr>
          <w:rFonts w:ascii="Garamond" w:hAnsi="Garamond"/>
        </w:rPr>
        <w:t>e event is free and open to all</w:t>
      </w:r>
      <w:r w:rsidRPr="001753E0">
        <w:rPr>
          <w:rFonts w:ascii="Garamond" w:hAnsi="Garamond"/>
        </w:rPr>
        <w:t xml:space="preserve"> but places are limited</w:t>
      </w:r>
      <w:r w:rsidR="00612036" w:rsidRPr="001753E0">
        <w:rPr>
          <w:rFonts w:ascii="Garamond" w:hAnsi="Garamond"/>
        </w:rPr>
        <w:t>,</w:t>
      </w:r>
      <w:r w:rsidRPr="001753E0">
        <w:rPr>
          <w:rFonts w:ascii="Garamond" w:hAnsi="Garamond"/>
        </w:rPr>
        <w:t xml:space="preserve"> for which reason registration is necessary. To register, please</w:t>
      </w:r>
      <w:r w:rsidR="001B3359" w:rsidRPr="001753E0">
        <w:rPr>
          <w:rFonts w:ascii="Garamond" w:hAnsi="Garamond"/>
        </w:rPr>
        <w:t xml:space="preserve"> send an email to the </w:t>
      </w:r>
      <w:r w:rsidR="00780ECE" w:rsidRPr="001753E0">
        <w:rPr>
          <w:rFonts w:ascii="Garamond" w:hAnsi="Garamond"/>
        </w:rPr>
        <w:t xml:space="preserve">conference </w:t>
      </w:r>
      <w:r w:rsidR="001B3359" w:rsidRPr="001753E0">
        <w:rPr>
          <w:rFonts w:ascii="Garamond" w:hAnsi="Garamond"/>
        </w:rPr>
        <w:t xml:space="preserve">organiser and director of the VBP Theory Network </w:t>
      </w:r>
      <w:r w:rsidR="00E84AE1" w:rsidRPr="001753E0">
        <w:rPr>
          <w:rFonts w:ascii="Garamond" w:hAnsi="Garamond"/>
        </w:rPr>
        <w:t>Anna Bergqvist at</w:t>
      </w:r>
      <w:r w:rsidRPr="001753E0">
        <w:rPr>
          <w:rFonts w:ascii="Garamond" w:hAnsi="Garamond"/>
        </w:rPr>
        <w:t xml:space="preserve"> </w:t>
      </w:r>
      <w:hyperlink r:id="rId5" w:history="1">
        <w:r w:rsidRPr="001753E0">
          <w:rPr>
            <w:rStyle w:val="Collegamentoipertestuale"/>
            <w:rFonts w:ascii="Garamond" w:hAnsi="Garamond"/>
          </w:rPr>
          <w:t>a.bergqvist@mmu.ac.uk</w:t>
        </w:r>
      </w:hyperlink>
      <w:r w:rsidRPr="001753E0">
        <w:rPr>
          <w:rFonts w:ascii="Garamond" w:hAnsi="Garamond"/>
        </w:rPr>
        <w:t xml:space="preserve"> no later than </w:t>
      </w:r>
      <w:r w:rsidRPr="001753E0">
        <w:rPr>
          <w:rFonts w:ascii="Garamond" w:hAnsi="Garamond"/>
          <w:b/>
        </w:rPr>
        <w:t>Thursday 28 April</w:t>
      </w:r>
      <w:r w:rsidR="00811D3E" w:rsidRPr="001753E0">
        <w:rPr>
          <w:rFonts w:ascii="Garamond" w:hAnsi="Garamond"/>
          <w:b/>
        </w:rPr>
        <w:t xml:space="preserve"> 2016</w:t>
      </w:r>
      <w:r w:rsidRPr="001753E0">
        <w:rPr>
          <w:rFonts w:ascii="Garamond" w:hAnsi="Garamond"/>
        </w:rPr>
        <w:t>.</w:t>
      </w:r>
    </w:p>
    <w:p w:rsidR="00AC5AFD" w:rsidRPr="001753E0" w:rsidRDefault="00AC5AFD" w:rsidP="00135B13">
      <w:pPr>
        <w:jc w:val="both"/>
        <w:rPr>
          <w:rFonts w:ascii="Garamond" w:hAnsi="Garamond"/>
        </w:rPr>
      </w:pPr>
      <w:r w:rsidRPr="001753E0">
        <w:rPr>
          <w:rFonts w:ascii="Garamond" w:hAnsi="Garamond"/>
        </w:rPr>
        <w:t xml:space="preserve">Please state any dietary </w:t>
      </w:r>
      <w:r w:rsidR="00687107" w:rsidRPr="001753E0">
        <w:rPr>
          <w:rFonts w:ascii="Garamond" w:hAnsi="Garamond"/>
        </w:rPr>
        <w:t>or</w:t>
      </w:r>
      <w:r w:rsidR="001B3359" w:rsidRPr="001753E0">
        <w:rPr>
          <w:rFonts w:ascii="Garamond" w:hAnsi="Garamond"/>
        </w:rPr>
        <w:t xml:space="preserve"> disability </w:t>
      </w:r>
      <w:r w:rsidRPr="001753E0">
        <w:rPr>
          <w:rFonts w:ascii="Garamond" w:hAnsi="Garamond"/>
        </w:rPr>
        <w:t xml:space="preserve">restrictions </w:t>
      </w:r>
      <w:r w:rsidR="001B3359" w:rsidRPr="001753E0">
        <w:rPr>
          <w:rFonts w:ascii="Garamond" w:hAnsi="Garamond"/>
        </w:rPr>
        <w:t>as appropriate, all of which will be fully catered for.</w:t>
      </w:r>
    </w:p>
    <w:p w:rsidR="008E5780" w:rsidRPr="001753E0" w:rsidRDefault="008E5780" w:rsidP="00135B13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b/>
          <w:lang w:val="en-US"/>
        </w:rPr>
      </w:pPr>
    </w:p>
    <w:p w:rsidR="0026115B" w:rsidRPr="001753E0" w:rsidRDefault="001B3359" w:rsidP="00135B13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lang w:val="en-US"/>
        </w:rPr>
      </w:pPr>
      <w:r w:rsidRPr="001753E0">
        <w:rPr>
          <w:rFonts w:ascii="Garamond" w:hAnsi="Garamond" w:cs="Calibri"/>
          <w:lang w:val="en-US"/>
        </w:rPr>
        <w:t>Welcome!</w:t>
      </w:r>
      <w:bookmarkEnd w:id="0"/>
      <w:bookmarkEnd w:id="1"/>
      <w:bookmarkEnd w:id="2"/>
    </w:p>
    <w:sectPr w:rsidR="0026115B" w:rsidRPr="001753E0" w:rsidSect="00EC0E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compat>
    <w:useFELayout/>
  </w:compat>
  <w:rsids>
    <w:rsidRoot w:val="00866611"/>
    <w:rsid w:val="000030E6"/>
    <w:rsid w:val="0000316E"/>
    <w:rsid w:val="00047FE3"/>
    <w:rsid w:val="00062D63"/>
    <w:rsid w:val="000726F0"/>
    <w:rsid w:val="000B54EB"/>
    <w:rsid w:val="000B7AD0"/>
    <w:rsid w:val="000D0132"/>
    <w:rsid w:val="000D2A4A"/>
    <w:rsid w:val="000D666C"/>
    <w:rsid w:val="00113869"/>
    <w:rsid w:val="0012489E"/>
    <w:rsid w:val="001264E4"/>
    <w:rsid w:val="00135B13"/>
    <w:rsid w:val="00142C22"/>
    <w:rsid w:val="00165020"/>
    <w:rsid w:val="001753E0"/>
    <w:rsid w:val="00177641"/>
    <w:rsid w:val="00182FC6"/>
    <w:rsid w:val="00187564"/>
    <w:rsid w:val="001917DC"/>
    <w:rsid w:val="001B3359"/>
    <w:rsid w:val="00201046"/>
    <w:rsid w:val="0021702E"/>
    <w:rsid w:val="00240130"/>
    <w:rsid w:val="0026115B"/>
    <w:rsid w:val="0026612E"/>
    <w:rsid w:val="002B21F7"/>
    <w:rsid w:val="002B25B1"/>
    <w:rsid w:val="00304A47"/>
    <w:rsid w:val="00337243"/>
    <w:rsid w:val="00342A35"/>
    <w:rsid w:val="00381A36"/>
    <w:rsid w:val="00395050"/>
    <w:rsid w:val="003A46CD"/>
    <w:rsid w:val="003C4EC7"/>
    <w:rsid w:val="003D4D6B"/>
    <w:rsid w:val="00450B2F"/>
    <w:rsid w:val="00463856"/>
    <w:rsid w:val="004A192D"/>
    <w:rsid w:val="004E07CF"/>
    <w:rsid w:val="00534AD3"/>
    <w:rsid w:val="00555175"/>
    <w:rsid w:val="005B18D7"/>
    <w:rsid w:val="005C39AD"/>
    <w:rsid w:val="005E4427"/>
    <w:rsid w:val="005F31A9"/>
    <w:rsid w:val="005F3E1D"/>
    <w:rsid w:val="00612036"/>
    <w:rsid w:val="0062772F"/>
    <w:rsid w:val="00666452"/>
    <w:rsid w:val="006766CA"/>
    <w:rsid w:val="00687107"/>
    <w:rsid w:val="006B01EF"/>
    <w:rsid w:val="006B4447"/>
    <w:rsid w:val="006B4679"/>
    <w:rsid w:val="006B7553"/>
    <w:rsid w:val="006E5038"/>
    <w:rsid w:val="0070092B"/>
    <w:rsid w:val="007353A8"/>
    <w:rsid w:val="007714AF"/>
    <w:rsid w:val="00780ECE"/>
    <w:rsid w:val="0079496D"/>
    <w:rsid w:val="007B7356"/>
    <w:rsid w:val="007C0652"/>
    <w:rsid w:val="007D0592"/>
    <w:rsid w:val="007E2A73"/>
    <w:rsid w:val="00811D3E"/>
    <w:rsid w:val="00865E99"/>
    <w:rsid w:val="008661C7"/>
    <w:rsid w:val="00866611"/>
    <w:rsid w:val="00881A2B"/>
    <w:rsid w:val="008B7ACA"/>
    <w:rsid w:val="008C5F79"/>
    <w:rsid w:val="008E5780"/>
    <w:rsid w:val="008F4F3E"/>
    <w:rsid w:val="008F5DE0"/>
    <w:rsid w:val="009137EC"/>
    <w:rsid w:val="00943FAA"/>
    <w:rsid w:val="009445E6"/>
    <w:rsid w:val="0096098A"/>
    <w:rsid w:val="00967A0C"/>
    <w:rsid w:val="009942E2"/>
    <w:rsid w:val="009950FF"/>
    <w:rsid w:val="009A6718"/>
    <w:rsid w:val="009C01A0"/>
    <w:rsid w:val="00A10223"/>
    <w:rsid w:val="00A33815"/>
    <w:rsid w:val="00A64CD0"/>
    <w:rsid w:val="00A73ABA"/>
    <w:rsid w:val="00AA11F7"/>
    <w:rsid w:val="00AA66FE"/>
    <w:rsid w:val="00AC5AFD"/>
    <w:rsid w:val="00AD151B"/>
    <w:rsid w:val="00AF667E"/>
    <w:rsid w:val="00B01596"/>
    <w:rsid w:val="00B017D0"/>
    <w:rsid w:val="00B16592"/>
    <w:rsid w:val="00B23E71"/>
    <w:rsid w:val="00B33CF5"/>
    <w:rsid w:val="00B40B16"/>
    <w:rsid w:val="00B76ABC"/>
    <w:rsid w:val="00BA5B3D"/>
    <w:rsid w:val="00BD1924"/>
    <w:rsid w:val="00C02B9F"/>
    <w:rsid w:val="00C210DC"/>
    <w:rsid w:val="00C2556F"/>
    <w:rsid w:val="00C50607"/>
    <w:rsid w:val="00C50CFD"/>
    <w:rsid w:val="00C64FCB"/>
    <w:rsid w:val="00C70FD7"/>
    <w:rsid w:val="00C75B52"/>
    <w:rsid w:val="00C92806"/>
    <w:rsid w:val="00C955B6"/>
    <w:rsid w:val="00CA445E"/>
    <w:rsid w:val="00CC0A14"/>
    <w:rsid w:val="00CC3390"/>
    <w:rsid w:val="00CE259B"/>
    <w:rsid w:val="00CF430E"/>
    <w:rsid w:val="00D8279B"/>
    <w:rsid w:val="00DA34FE"/>
    <w:rsid w:val="00DA5A90"/>
    <w:rsid w:val="00DB3715"/>
    <w:rsid w:val="00DD289F"/>
    <w:rsid w:val="00DF6111"/>
    <w:rsid w:val="00E00E0B"/>
    <w:rsid w:val="00E06846"/>
    <w:rsid w:val="00E12A04"/>
    <w:rsid w:val="00E364A0"/>
    <w:rsid w:val="00E45960"/>
    <w:rsid w:val="00E45FD4"/>
    <w:rsid w:val="00E84AE1"/>
    <w:rsid w:val="00EC0EC3"/>
    <w:rsid w:val="00F84FCB"/>
    <w:rsid w:val="00FB2037"/>
    <w:rsid w:val="00FC26EE"/>
    <w:rsid w:val="00FD3261"/>
    <w:rsid w:val="00FD7357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1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5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bergqvist@mmu.ac.uk" TargetMode="External"/><Relationship Id="rId4" Type="http://schemas.openxmlformats.org/officeDocument/2006/relationships/hyperlink" Target="http://valuesbasedpract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Company>MMU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antonella.brunelli</cp:lastModifiedBy>
  <cp:revision>2</cp:revision>
  <dcterms:created xsi:type="dcterms:W3CDTF">2016-04-28T12:17:00Z</dcterms:created>
  <dcterms:modified xsi:type="dcterms:W3CDTF">2016-04-28T12:17:00Z</dcterms:modified>
</cp:coreProperties>
</file>